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:rsidR="00F25C96" w:rsidRDefault="000E0D85" w:rsidP="000E0D85">
      <w:pPr>
        <w:jc w:val="center"/>
      </w:pPr>
      <w:r>
        <w:rPr>
          <w:noProof/>
        </w:rPr>
        <w:drawing>
          <wp:inline distT="0" distB="0" distL="0" distR="0">
            <wp:extent cx="1523810" cy="942857"/>
            <wp:effectExtent l="0" t="0" r="190" b="0"/>
            <wp:docPr id="1" name="Picture 0" descr="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3810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D85" w:rsidRPr="00C334DC" w:rsidRDefault="000E0D85" w:rsidP="000E0D85">
      <w:pPr>
        <w:jc w:val="center"/>
        <w:rPr>
          <w:rFonts w:ascii="Cambria" w:hAnsi="Cambria"/>
          <w:b/>
          <w:sz w:val="36"/>
          <w:szCs w:val="36"/>
        </w:rPr>
      </w:pPr>
      <w:r w:rsidRPr="00C334DC">
        <w:rPr>
          <w:rFonts w:ascii="Cambria" w:hAnsi="Cambria"/>
          <w:b/>
          <w:sz w:val="36"/>
          <w:szCs w:val="36"/>
        </w:rPr>
        <w:t>STATUE OF UNITY</w:t>
      </w:r>
    </w:p>
    <w:p w:rsidR="000E0D85" w:rsidRPr="00C334DC" w:rsidRDefault="000E0D85" w:rsidP="000E0D85">
      <w:pPr>
        <w:pStyle w:val="NoSpacing"/>
        <w:rPr>
          <w:rFonts w:cstheme="minorHAnsi"/>
          <w:b/>
          <w:color w:val="1F3864" w:themeColor="accent1" w:themeShade="80"/>
          <w:sz w:val="28"/>
          <w:szCs w:val="28"/>
          <w:u w:val="thick"/>
        </w:rPr>
      </w:pPr>
      <w:r w:rsidRPr="00C334DC">
        <w:rPr>
          <w:rFonts w:cstheme="minorHAnsi"/>
          <w:b/>
          <w:color w:val="1F3864" w:themeColor="accent1" w:themeShade="80"/>
          <w:sz w:val="28"/>
          <w:szCs w:val="28"/>
          <w:u w:val="thick"/>
        </w:rPr>
        <w:t>Day 01:- Ahmedabad City Tour [</w:t>
      </w:r>
      <w:proofErr w:type="spellStart"/>
      <w:r w:rsidRPr="00C334DC">
        <w:rPr>
          <w:rFonts w:cstheme="minorHAnsi"/>
          <w:b/>
          <w:color w:val="1F3864" w:themeColor="accent1" w:themeShade="80"/>
          <w:sz w:val="28"/>
          <w:szCs w:val="28"/>
          <w:u w:val="thick"/>
        </w:rPr>
        <w:t>Akshardham</w:t>
      </w:r>
      <w:proofErr w:type="spellEnd"/>
      <w:r w:rsidRPr="00C334DC">
        <w:rPr>
          <w:rFonts w:cstheme="minorHAnsi"/>
          <w:b/>
          <w:color w:val="1F3864" w:themeColor="accent1" w:themeShade="80"/>
          <w:sz w:val="28"/>
          <w:szCs w:val="28"/>
          <w:u w:val="thick"/>
        </w:rPr>
        <w:t xml:space="preserve">, </w:t>
      </w:r>
      <w:proofErr w:type="spellStart"/>
      <w:r w:rsidRPr="00C334DC">
        <w:rPr>
          <w:rFonts w:cstheme="minorHAnsi"/>
          <w:b/>
          <w:color w:val="1F3864" w:themeColor="accent1" w:themeShade="80"/>
          <w:sz w:val="28"/>
          <w:szCs w:val="28"/>
          <w:u w:val="thick"/>
        </w:rPr>
        <w:t>Kankariya</w:t>
      </w:r>
      <w:proofErr w:type="spellEnd"/>
      <w:r w:rsidRPr="00C334DC">
        <w:rPr>
          <w:rFonts w:cstheme="minorHAnsi"/>
          <w:b/>
          <w:color w:val="1F3864" w:themeColor="accent1" w:themeShade="80"/>
          <w:sz w:val="28"/>
          <w:szCs w:val="28"/>
          <w:u w:val="thick"/>
        </w:rPr>
        <w:t xml:space="preserve"> Lake Monday Closed].</w:t>
      </w:r>
    </w:p>
    <w:p w:rsidR="000E0D85" w:rsidRPr="00EB22DE" w:rsidRDefault="000E0D85" w:rsidP="000E0D85">
      <w:pPr>
        <w:pStyle w:val="NoSpacing"/>
        <w:rPr>
          <w:rFonts w:ascii="Cambria" w:hAnsi="Cambria" w:cstheme="minorHAnsi"/>
          <w:sz w:val="28"/>
          <w:szCs w:val="28"/>
        </w:rPr>
      </w:pPr>
      <w:proofErr w:type="gramStart"/>
      <w:r w:rsidRPr="00EB22DE">
        <w:rPr>
          <w:rFonts w:ascii="Cambria" w:hAnsi="Cambria" w:cstheme="minorHAnsi"/>
          <w:sz w:val="28"/>
          <w:szCs w:val="28"/>
        </w:rPr>
        <w:t>On arrival check in at the hotel.</w:t>
      </w:r>
      <w:proofErr w:type="gramEnd"/>
      <w:r w:rsidRPr="00EB22DE">
        <w:rPr>
          <w:rFonts w:ascii="Cambria" w:hAnsi="Cambria" w:cstheme="minorHAnsi"/>
          <w:sz w:val="28"/>
          <w:szCs w:val="28"/>
        </w:rPr>
        <w:t xml:space="preserve"> Proceed to visit Gandhi Ashram, City museum and </w:t>
      </w:r>
      <w:proofErr w:type="spellStart"/>
      <w:r w:rsidRPr="00EB22DE">
        <w:rPr>
          <w:rFonts w:ascii="Cambria" w:hAnsi="Cambria" w:cstheme="minorHAnsi"/>
          <w:sz w:val="28"/>
          <w:szCs w:val="28"/>
        </w:rPr>
        <w:t>Hathi</w:t>
      </w:r>
      <w:proofErr w:type="spellEnd"/>
      <w:r w:rsidRPr="00EB22DE">
        <w:rPr>
          <w:rFonts w:ascii="Cambria" w:hAnsi="Cambria" w:cstheme="minorHAnsi"/>
          <w:sz w:val="28"/>
          <w:szCs w:val="28"/>
        </w:rPr>
        <w:t xml:space="preserve"> Singh Jain Temple. Later in the evening proceed to visit </w:t>
      </w:r>
      <w:proofErr w:type="spellStart"/>
      <w:r w:rsidRPr="00EB22DE">
        <w:rPr>
          <w:rFonts w:ascii="Cambria" w:hAnsi="Cambria" w:cstheme="minorHAnsi"/>
          <w:sz w:val="28"/>
          <w:szCs w:val="28"/>
        </w:rPr>
        <w:t>Adalaj</w:t>
      </w:r>
      <w:proofErr w:type="spellEnd"/>
      <w:r w:rsidRPr="00EB22DE">
        <w:rPr>
          <w:rFonts w:ascii="Cambria" w:hAnsi="Cambria" w:cstheme="minorHAnsi"/>
          <w:sz w:val="28"/>
          <w:szCs w:val="28"/>
        </w:rPr>
        <w:t xml:space="preserve"> Step well and </w:t>
      </w:r>
      <w:proofErr w:type="spellStart"/>
      <w:r w:rsidRPr="00EB22DE">
        <w:rPr>
          <w:rFonts w:ascii="Cambria" w:hAnsi="Cambria" w:cstheme="minorHAnsi"/>
          <w:sz w:val="28"/>
          <w:szCs w:val="28"/>
        </w:rPr>
        <w:t>Akshardham</w:t>
      </w:r>
      <w:proofErr w:type="spellEnd"/>
      <w:r w:rsidRPr="00EB22DE">
        <w:rPr>
          <w:rFonts w:ascii="Cambria" w:hAnsi="Cambria" w:cstheme="minorHAnsi"/>
          <w:sz w:val="28"/>
          <w:szCs w:val="28"/>
        </w:rPr>
        <w:t xml:space="preserve"> Temple. </w:t>
      </w:r>
      <w:proofErr w:type="gramStart"/>
      <w:r w:rsidRPr="00EB22DE">
        <w:rPr>
          <w:rFonts w:ascii="Cambria" w:hAnsi="Cambria" w:cstheme="minorHAnsi"/>
          <w:sz w:val="28"/>
          <w:szCs w:val="28"/>
        </w:rPr>
        <w:t>Overnight stay at hotel.</w:t>
      </w:r>
      <w:proofErr w:type="gramEnd"/>
    </w:p>
    <w:p w:rsidR="000E0D85" w:rsidRPr="00C334DC" w:rsidRDefault="000E0D85" w:rsidP="000E0D85">
      <w:pPr>
        <w:pStyle w:val="NoSpacing"/>
        <w:rPr>
          <w:rFonts w:cstheme="minorHAnsi"/>
          <w:sz w:val="28"/>
          <w:szCs w:val="28"/>
        </w:rPr>
      </w:pPr>
    </w:p>
    <w:p w:rsidR="000E0D85" w:rsidRPr="00C334DC" w:rsidRDefault="000E0D85" w:rsidP="000E0D85">
      <w:pPr>
        <w:pStyle w:val="NoSpacing"/>
        <w:rPr>
          <w:rFonts w:cstheme="minorHAnsi"/>
          <w:sz w:val="28"/>
          <w:szCs w:val="28"/>
        </w:rPr>
      </w:pPr>
    </w:p>
    <w:p w:rsidR="000E0D85" w:rsidRPr="00C334DC" w:rsidRDefault="000E0D85" w:rsidP="000E0D85">
      <w:pPr>
        <w:pStyle w:val="NoSpacing"/>
        <w:rPr>
          <w:rFonts w:cstheme="minorHAnsi"/>
          <w:b/>
          <w:color w:val="1F3864" w:themeColor="accent1" w:themeShade="80"/>
          <w:sz w:val="28"/>
          <w:szCs w:val="28"/>
          <w:u w:val="thick"/>
        </w:rPr>
      </w:pPr>
      <w:r w:rsidRPr="00C334DC">
        <w:rPr>
          <w:rFonts w:cstheme="minorHAnsi"/>
          <w:b/>
          <w:color w:val="1F3864" w:themeColor="accent1" w:themeShade="80"/>
          <w:sz w:val="28"/>
          <w:szCs w:val="28"/>
          <w:u w:val="thick"/>
        </w:rPr>
        <w:t>Day 02:- Ah</w:t>
      </w:r>
      <w:r w:rsidR="00C334DC">
        <w:rPr>
          <w:rFonts w:cstheme="minorHAnsi"/>
          <w:b/>
          <w:color w:val="1F3864" w:themeColor="accent1" w:themeShade="80"/>
          <w:sz w:val="28"/>
          <w:szCs w:val="28"/>
          <w:u w:val="thick"/>
        </w:rPr>
        <w:t xml:space="preserve">medabad – </w:t>
      </w:r>
      <w:proofErr w:type="spellStart"/>
      <w:r w:rsidR="00C334DC">
        <w:rPr>
          <w:rFonts w:cstheme="minorHAnsi"/>
          <w:b/>
          <w:color w:val="1F3864" w:themeColor="accent1" w:themeShade="80"/>
          <w:sz w:val="28"/>
          <w:szCs w:val="28"/>
          <w:u w:val="thick"/>
        </w:rPr>
        <w:t>Kevadiya</w:t>
      </w:r>
      <w:proofErr w:type="spellEnd"/>
      <w:r w:rsidR="00C334DC">
        <w:rPr>
          <w:rFonts w:cstheme="minorHAnsi"/>
          <w:b/>
          <w:color w:val="1F3864" w:themeColor="accent1" w:themeShade="80"/>
          <w:sz w:val="28"/>
          <w:szCs w:val="28"/>
          <w:u w:val="thick"/>
        </w:rPr>
        <w:t xml:space="preserve"> (SOU</w:t>
      </w:r>
      <w:proofErr w:type="gramStart"/>
      <w:r w:rsidR="00C334DC">
        <w:rPr>
          <w:rFonts w:cstheme="minorHAnsi"/>
          <w:b/>
          <w:color w:val="1F3864" w:themeColor="accent1" w:themeShade="80"/>
          <w:sz w:val="28"/>
          <w:szCs w:val="28"/>
          <w:u w:val="thick"/>
        </w:rPr>
        <w:t>)(</w:t>
      </w:r>
      <w:proofErr w:type="gramEnd"/>
      <w:r w:rsidR="00C334DC">
        <w:rPr>
          <w:rFonts w:cstheme="minorHAnsi"/>
          <w:b/>
          <w:color w:val="1F3864" w:themeColor="accent1" w:themeShade="80"/>
          <w:sz w:val="28"/>
          <w:szCs w:val="28"/>
          <w:u w:val="thick"/>
        </w:rPr>
        <w:t>220KM</w:t>
      </w:r>
      <w:r w:rsidRPr="00C334DC">
        <w:rPr>
          <w:rFonts w:cstheme="minorHAnsi"/>
          <w:b/>
          <w:color w:val="1F3864" w:themeColor="accent1" w:themeShade="80"/>
          <w:sz w:val="28"/>
          <w:szCs w:val="28"/>
          <w:u w:val="thick"/>
        </w:rPr>
        <w:t>) [Monday Closed].</w:t>
      </w:r>
    </w:p>
    <w:p w:rsidR="000E0D85" w:rsidRPr="00EB22DE" w:rsidRDefault="000E0D85" w:rsidP="000E0D85">
      <w:pPr>
        <w:pStyle w:val="NoSpacing"/>
        <w:rPr>
          <w:rFonts w:ascii="Cambria" w:hAnsi="Cambria" w:cs="Calibri"/>
          <w:sz w:val="28"/>
          <w:szCs w:val="28"/>
        </w:rPr>
      </w:pPr>
      <w:r w:rsidRPr="00EB22DE">
        <w:rPr>
          <w:rFonts w:ascii="Cambria" w:hAnsi="Cambria" w:cs="Calibri"/>
          <w:sz w:val="28"/>
          <w:szCs w:val="28"/>
        </w:rPr>
        <w:t xml:space="preserve">Today morning proceed to visit Statue </w:t>
      </w:r>
      <w:proofErr w:type="gramStart"/>
      <w:r w:rsidRPr="00EB22DE">
        <w:rPr>
          <w:rFonts w:ascii="Cambria" w:hAnsi="Cambria" w:cs="Calibri"/>
          <w:sz w:val="28"/>
          <w:szCs w:val="28"/>
        </w:rPr>
        <w:t>Of</w:t>
      </w:r>
      <w:proofErr w:type="gramEnd"/>
      <w:r w:rsidRPr="00EB22DE">
        <w:rPr>
          <w:rFonts w:ascii="Cambria" w:hAnsi="Cambria" w:cs="Calibri"/>
          <w:sz w:val="28"/>
          <w:szCs w:val="28"/>
        </w:rPr>
        <w:t xml:space="preserve"> Unity (World Tallest Statue). Visit </w:t>
      </w:r>
      <w:proofErr w:type="spellStart"/>
      <w:r w:rsidRPr="00EB22DE">
        <w:rPr>
          <w:rFonts w:ascii="Cambria" w:hAnsi="Cambria" w:cs="Calibri"/>
          <w:sz w:val="28"/>
          <w:szCs w:val="28"/>
        </w:rPr>
        <w:t>Sardar</w:t>
      </w:r>
      <w:proofErr w:type="spellEnd"/>
      <w:r w:rsidRPr="00EB22DE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B22DE">
        <w:rPr>
          <w:rFonts w:ascii="Cambria" w:hAnsi="Cambria" w:cs="Calibri"/>
          <w:sz w:val="28"/>
          <w:szCs w:val="28"/>
        </w:rPr>
        <w:t>Sarovar</w:t>
      </w:r>
      <w:proofErr w:type="spellEnd"/>
      <w:r w:rsidRPr="00EB22DE">
        <w:rPr>
          <w:rFonts w:ascii="Cambria" w:hAnsi="Cambria" w:cs="Calibri"/>
          <w:sz w:val="28"/>
          <w:szCs w:val="28"/>
        </w:rPr>
        <w:t xml:space="preserve"> Dam, </w:t>
      </w:r>
      <w:proofErr w:type="spellStart"/>
      <w:r w:rsidRPr="00EB22DE">
        <w:rPr>
          <w:rFonts w:ascii="Cambria" w:hAnsi="Cambria" w:cs="Calibri"/>
          <w:sz w:val="28"/>
          <w:szCs w:val="28"/>
        </w:rPr>
        <w:t>Sardar</w:t>
      </w:r>
      <w:proofErr w:type="spellEnd"/>
      <w:r w:rsidRPr="00EB22DE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B22DE">
        <w:rPr>
          <w:rFonts w:ascii="Cambria" w:hAnsi="Cambria" w:cs="Calibri"/>
          <w:sz w:val="28"/>
          <w:szCs w:val="28"/>
        </w:rPr>
        <w:t>Vallabbh</w:t>
      </w:r>
      <w:proofErr w:type="spellEnd"/>
      <w:r w:rsidRPr="00EB22DE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B22DE">
        <w:rPr>
          <w:rFonts w:ascii="Cambria" w:hAnsi="Cambria" w:cs="Calibri"/>
          <w:sz w:val="28"/>
          <w:szCs w:val="28"/>
        </w:rPr>
        <w:t>Bhai</w:t>
      </w:r>
      <w:proofErr w:type="spellEnd"/>
      <w:r w:rsidRPr="00EB22DE">
        <w:rPr>
          <w:rFonts w:ascii="Cambria" w:hAnsi="Cambria" w:cs="Calibri"/>
          <w:sz w:val="28"/>
          <w:szCs w:val="28"/>
        </w:rPr>
        <w:t xml:space="preserve"> Patel Statue, Viewing Gallery, Butterfly Garden, Cactus Garden, Jungle Safari, in the evening Light and Sound s</w:t>
      </w:r>
      <w:r w:rsidR="002B1E1D" w:rsidRPr="00EB22DE">
        <w:rPr>
          <w:rFonts w:ascii="Cambria" w:hAnsi="Cambria" w:cs="Calibri"/>
          <w:sz w:val="28"/>
          <w:szCs w:val="28"/>
        </w:rPr>
        <w:t xml:space="preserve">how. </w:t>
      </w:r>
      <w:proofErr w:type="gramStart"/>
      <w:r w:rsidR="002B1E1D" w:rsidRPr="00EB22DE">
        <w:rPr>
          <w:rFonts w:ascii="Cambria" w:hAnsi="Cambria" w:cs="Calibri"/>
          <w:sz w:val="28"/>
          <w:szCs w:val="28"/>
        </w:rPr>
        <w:t xml:space="preserve">Overnight stay at tent City </w:t>
      </w:r>
      <w:proofErr w:type="spellStart"/>
      <w:r w:rsidR="002B1E1D" w:rsidRPr="00EB22DE">
        <w:rPr>
          <w:rFonts w:ascii="Cambria" w:hAnsi="Cambria" w:cs="Calibri"/>
          <w:sz w:val="28"/>
          <w:szCs w:val="28"/>
        </w:rPr>
        <w:t>Kevadiya</w:t>
      </w:r>
      <w:proofErr w:type="spellEnd"/>
      <w:r w:rsidRPr="00EB22DE">
        <w:rPr>
          <w:rFonts w:ascii="Cambria" w:hAnsi="Cambria" w:cs="Calibri"/>
          <w:sz w:val="28"/>
          <w:szCs w:val="28"/>
        </w:rPr>
        <w:t>.</w:t>
      </w:r>
      <w:proofErr w:type="gramEnd"/>
    </w:p>
    <w:p w:rsidR="000E0D85" w:rsidRPr="00C334DC" w:rsidRDefault="000E0D85" w:rsidP="000E0D85">
      <w:pPr>
        <w:pStyle w:val="NoSpacing"/>
        <w:rPr>
          <w:rFonts w:cstheme="minorHAnsi"/>
          <w:b/>
          <w:sz w:val="28"/>
          <w:szCs w:val="28"/>
        </w:rPr>
      </w:pPr>
    </w:p>
    <w:p w:rsidR="000E0D85" w:rsidRPr="00C334DC" w:rsidRDefault="000E0D85" w:rsidP="000E0D85">
      <w:pPr>
        <w:pStyle w:val="NoSpacing"/>
        <w:rPr>
          <w:rFonts w:cstheme="minorHAnsi"/>
          <w:b/>
          <w:sz w:val="28"/>
          <w:szCs w:val="28"/>
        </w:rPr>
      </w:pPr>
    </w:p>
    <w:p w:rsidR="000E0D85" w:rsidRPr="00C334DC" w:rsidRDefault="00C334DC" w:rsidP="000E0D85">
      <w:pPr>
        <w:pStyle w:val="NoSpacing"/>
        <w:rPr>
          <w:rFonts w:cstheme="minorHAnsi"/>
          <w:b/>
          <w:color w:val="1F3864" w:themeColor="accent1" w:themeShade="80"/>
          <w:sz w:val="28"/>
          <w:szCs w:val="28"/>
          <w:u w:val="thick"/>
        </w:rPr>
      </w:pPr>
      <w:r>
        <w:rPr>
          <w:rFonts w:cstheme="minorHAnsi"/>
          <w:b/>
          <w:color w:val="1F3864" w:themeColor="accent1" w:themeShade="80"/>
          <w:sz w:val="28"/>
          <w:szCs w:val="28"/>
          <w:u w:val="thick"/>
        </w:rPr>
        <w:t xml:space="preserve">Day 03:- </w:t>
      </w:r>
      <w:proofErr w:type="spellStart"/>
      <w:r>
        <w:rPr>
          <w:rFonts w:cstheme="minorHAnsi"/>
          <w:b/>
          <w:color w:val="1F3864" w:themeColor="accent1" w:themeShade="80"/>
          <w:sz w:val="28"/>
          <w:szCs w:val="28"/>
          <w:u w:val="thick"/>
        </w:rPr>
        <w:t>Kevadiya</w:t>
      </w:r>
      <w:proofErr w:type="spellEnd"/>
      <w:r>
        <w:rPr>
          <w:rFonts w:cstheme="minorHAnsi"/>
          <w:b/>
          <w:color w:val="1F3864" w:themeColor="accent1" w:themeShade="80"/>
          <w:sz w:val="28"/>
          <w:szCs w:val="28"/>
          <w:u w:val="thick"/>
        </w:rPr>
        <w:t xml:space="preserve"> (SOU) - </w:t>
      </w:r>
      <w:proofErr w:type="gramStart"/>
      <w:r>
        <w:rPr>
          <w:rFonts w:cstheme="minorHAnsi"/>
          <w:b/>
          <w:color w:val="1F3864" w:themeColor="accent1" w:themeShade="80"/>
          <w:sz w:val="28"/>
          <w:szCs w:val="28"/>
          <w:u w:val="thick"/>
        </w:rPr>
        <w:t>Vadodara  –</w:t>
      </w:r>
      <w:proofErr w:type="gramEnd"/>
      <w:r>
        <w:rPr>
          <w:rFonts w:cstheme="minorHAnsi"/>
          <w:b/>
          <w:color w:val="1F3864" w:themeColor="accent1" w:themeShade="80"/>
          <w:sz w:val="28"/>
          <w:szCs w:val="28"/>
          <w:u w:val="thick"/>
        </w:rPr>
        <w:t xml:space="preserve"> Ahmedabad (250KM</w:t>
      </w:r>
      <w:r w:rsidR="000E0D85" w:rsidRPr="00C334DC">
        <w:rPr>
          <w:rFonts w:cstheme="minorHAnsi"/>
          <w:b/>
          <w:color w:val="1F3864" w:themeColor="accent1" w:themeShade="80"/>
          <w:sz w:val="28"/>
          <w:szCs w:val="28"/>
          <w:u w:val="thick"/>
        </w:rPr>
        <w:t>)</w:t>
      </w:r>
    </w:p>
    <w:p w:rsidR="000E0D85" w:rsidRPr="00EB22DE" w:rsidRDefault="00041F92" w:rsidP="000E0D85">
      <w:pPr>
        <w:pStyle w:val="NoSpacing"/>
        <w:rPr>
          <w:rFonts w:ascii="Cambria" w:hAnsi="Cambria" w:cstheme="minorHAnsi"/>
          <w:sz w:val="28"/>
          <w:szCs w:val="28"/>
        </w:rPr>
      </w:pPr>
      <w:r w:rsidRPr="00C334DC">
        <w:rPr>
          <w:rFonts w:cstheme="minorHAnsi"/>
          <w:sz w:val="28"/>
          <w:szCs w:val="28"/>
        </w:rPr>
        <w:t xml:space="preserve"> </w:t>
      </w:r>
      <w:r w:rsidRPr="00EB22DE">
        <w:rPr>
          <w:rFonts w:ascii="Cambria" w:hAnsi="Cambria" w:cstheme="minorHAnsi"/>
          <w:sz w:val="28"/>
          <w:szCs w:val="28"/>
        </w:rPr>
        <w:t>In the morning proceed</w:t>
      </w:r>
      <w:r w:rsidR="000E0D85" w:rsidRPr="00EB22DE">
        <w:rPr>
          <w:rFonts w:ascii="Cambria" w:hAnsi="Cambria" w:cstheme="minorHAnsi"/>
          <w:sz w:val="28"/>
          <w:szCs w:val="28"/>
        </w:rPr>
        <w:t xml:space="preserve"> to Ahmedabad. </w:t>
      </w:r>
      <w:proofErr w:type="spellStart"/>
      <w:r w:rsidR="00C334DC" w:rsidRPr="00EB22DE">
        <w:rPr>
          <w:rFonts w:ascii="Cambria" w:hAnsi="Cambria" w:cstheme="minorHAnsi"/>
          <w:sz w:val="28"/>
          <w:szCs w:val="28"/>
        </w:rPr>
        <w:t>Enroute</w:t>
      </w:r>
      <w:proofErr w:type="spellEnd"/>
      <w:r w:rsidR="00C334DC" w:rsidRPr="00EB22DE">
        <w:rPr>
          <w:rFonts w:ascii="Cambria" w:hAnsi="Cambria" w:cstheme="minorHAnsi"/>
          <w:sz w:val="28"/>
          <w:szCs w:val="28"/>
        </w:rPr>
        <w:t xml:space="preserve"> Visit at Vadodara </w:t>
      </w:r>
      <w:proofErr w:type="spellStart"/>
      <w:r w:rsidR="00C334DC" w:rsidRPr="00EB22DE">
        <w:rPr>
          <w:rFonts w:ascii="Cambria" w:hAnsi="Cambria" w:cstheme="minorHAnsi"/>
          <w:sz w:val="28"/>
          <w:szCs w:val="28"/>
        </w:rPr>
        <w:t>Laxmi</w:t>
      </w:r>
      <w:proofErr w:type="spellEnd"/>
      <w:r w:rsidR="00C334DC" w:rsidRPr="00EB22DE">
        <w:rPr>
          <w:rFonts w:ascii="Cambria" w:hAnsi="Cambria" w:cstheme="minorHAnsi"/>
          <w:sz w:val="28"/>
          <w:szCs w:val="28"/>
        </w:rPr>
        <w:t xml:space="preserve"> Villas </w:t>
      </w:r>
      <w:proofErr w:type="gramStart"/>
      <w:r w:rsidR="00C334DC" w:rsidRPr="00EB22DE">
        <w:rPr>
          <w:rFonts w:ascii="Cambria" w:hAnsi="Cambria" w:cstheme="minorHAnsi"/>
          <w:sz w:val="28"/>
          <w:szCs w:val="28"/>
        </w:rPr>
        <w:t>Palace ,</w:t>
      </w:r>
      <w:proofErr w:type="gramEnd"/>
      <w:r w:rsidR="00C334DC" w:rsidRPr="00EB22DE">
        <w:rPr>
          <w:rFonts w:ascii="Cambria" w:hAnsi="Cambria" w:cstheme="minorHAnsi"/>
          <w:sz w:val="28"/>
          <w:szCs w:val="28"/>
        </w:rPr>
        <w:t xml:space="preserve"> </w:t>
      </w:r>
      <w:proofErr w:type="spellStart"/>
      <w:r w:rsidR="00C334DC" w:rsidRPr="00EB22DE">
        <w:rPr>
          <w:rFonts w:ascii="Cambria" w:hAnsi="Cambria" w:cstheme="minorHAnsi"/>
          <w:sz w:val="28"/>
          <w:szCs w:val="28"/>
        </w:rPr>
        <w:t>Saiyaji</w:t>
      </w:r>
      <w:proofErr w:type="spellEnd"/>
      <w:r w:rsidR="00C334DC" w:rsidRPr="00EB22DE">
        <w:rPr>
          <w:rFonts w:ascii="Cambria" w:hAnsi="Cambria" w:cstheme="minorHAnsi"/>
          <w:sz w:val="28"/>
          <w:szCs w:val="28"/>
        </w:rPr>
        <w:t xml:space="preserve"> </w:t>
      </w:r>
      <w:proofErr w:type="spellStart"/>
      <w:r w:rsidR="00C334DC" w:rsidRPr="00EB22DE">
        <w:rPr>
          <w:rFonts w:ascii="Cambria" w:hAnsi="Cambria" w:cstheme="minorHAnsi"/>
          <w:sz w:val="28"/>
          <w:szCs w:val="28"/>
        </w:rPr>
        <w:t>Baug</w:t>
      </w:r>
      <w:proofErr w:type="spellEnd"/>
      <w:r w:rsidR="00C334DC" w:rsidRPr="00EB22DE">
        <w:rPr>
          <w:rFonts w:ascii="Cambria" w:hAnsi="Cambria" w:cstheme="minorHAnsi"/>
          <w:sz w:val="28"/>
          <w:szCs w:val="28"/>
        </w:rPr>
        <w:t xml:space="preserve"> , Baroda </w:t>
      </w:r>
      <w:proofErr w:type="spellStart"/>
      <w:r w:rsidR="00C334DC" w:rsidRPr="00EB22DE">
        <w:rPr>
          <w:rFonts w:ascii="Cambria" w:hAnsi="Cambria" w:cstheme="minorHAnsi"/>
          <w:sz w:val="28"/>
          <w:szCs w:val="28"/>
        </w:rPr>
        <w:t>Meuseum</w:t>
      </w:r>
      <w:proofErr w:type="spellEnd"/>
      <w:r w:rsidR="00C334DC" w:rsidRPr="00EB22DE">
        <w:rPr>
          <w:rFonts w:ascii="Cambria" w:hAnsi="Cambria" w:cstheme="minorHAnsi"/>
          <w:sz w:val="28"/>
          <w:szCs w:val="28"/>
        </w:rPr>
        <w:t xml:space="preserve">  </w:t>
      </w:r>
      <w:r w:rsidR="000E0D85" w:rsidRPr="00EB22DE">
        <w:rPr>
          <w:rFonts w:ascii="Cambria" w:hAnsi="Cambria" w:cstheme="minorHAnsi"/>
          <w:sz w:val="28"/>
          <w:szCs w:val="28"/>
        </w:rPr>
        <w:t>Drop at Airport or Railway Station.</w:t>
      </w:r>
    </w:p>
    <w:p w:rsidR="000E0D85" w:rsidRDefault="000E0D85" w:rsidP="000E0D85">
      <w:pPr>
        <w:pStyle w:val="NoSpacing"/>
        <w:rPr>
          <w:rFonts w:ascii="Cambria" w:hAnsi="Cambria" w:cstheme="minorHAnsi"/>
          <w:sz w:val="24"/>
          <w:szCs w:val="28"/>
        </w:rPr>
      </w:pPr>
      <w:bookmarkStart w:id="0" w:name="_GoBack"/>
      <w:bookmarkEnd w:id="0"/>
    </w:p>
    <w:p w:rsidR="000E0D85" w:rsidRDefault="000E0D85" w:rsidP="000E0D85">
      <w:pPr>
        <w:pStyle w:val="NoSpacing"/>
        <w:rPr>
          <w:rFonts w:ascii="Cambria" w:hAnsi="Cambria" w:cstheme="minorHAnsi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3"/>
        <w:gridCol w:w="5396"/>
      </w:tblGrid>
      <w:tr w:rsidR="000E0D85" w:rsidTr="000E0D85">
        <w:trPr>
          <w:trHeight w:val="269"/>
        </w:trPr>
        <w:tc>
          <w:tcPr>
            <w:tcW w:w="3063" w:type="dxa"/>
          </w:tcPr>
          <w:p w:rsidR="000E0D85" w:rsidRPr="000E0D85" w:rsidRDefault="000E0D85" w:rsidP="00B50925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E0D85">
              <w:rPr>
                <w:rFonts w:ascii="Cambria" w:hAnsi="Cambria"/>
                <w:b/>
                <w:bCs/>
                <w:sz w:val="24"/>
                <w:szCs w:val="24"/>
              </w:rPr>
              <w:t>NUMBER OF PAX</w:t>
            </w:r>
          </w:p>
        </w:tc>
        <w:tc>
          <w:tcPr>
            <w:tcW w:w="5396" w:type="dxa"/>
          </w:tcPr>
          <w:p w:rsidR="000E0D85" w:rsidRPr="000E0D85" w:rsidRDefault="000E0D85" w:rsidP="00B50925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E0D85">
              <w:rPr>
                <w:rFonts w:ascii="Cambria" w:hAnsi="Cambria"/>
                <w:b/>
                <w:bCs/>
                <w:sz w:val="24"/>
                <w:szCs w:val="24"/>
              </w:rPr>
              <w:t>3 STAR HOTEL</w:t>
            </w:r>
          </w:p>
        </w:tc>
      </w:tr>
      <w:tr w:rsidR="000E0D85" w:rsidTr="000E0D85">
        <w:trPr>
          <w:trHeight w:val="224"/>
        </w:trPr>
        <w:tc>
          <w:tcPr>
            <w:tcW w:w="3063" w:type="dxa"/>
          </w:tcPr>
          <w:p w:rsidR="000E0D85" w:rsidRPr="000E0D85" w:rsidRDefault="000E0D85" w:rsidP="00B50925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0E0D85">
              <w:rPr>
                <w:rFonts w:ascii="Cambria" w:hAnsi="Cambria"/>
                <w:sz w:val="24"/>
                <w:szCs w:val="24"/>
              </w:rPr>
              <w:t xml:space="preserve">2 </w:t>
            </w:r>
            <w:proofErr w:type="spellStart"/>
            <w:r w:rsidRPr="000E0D85">
              <w:rPr>
                <w:rFonts w:ascii="Cambria" w:hAnsi="Cambria"/>
                <w:sz w:val="24"/>
                <w:szCs w:val="24"/>
              </w:rPr>
              <w:t>Pax</w:t>
            </w:r>
            <w:proofErr w:type="spellEnd"/>
            <w:r w:rsidRPr="000E0D85">
              <w:rPr>
                <w:rFonts w:ascii="Cambria" w:hAnsi="Cambria"/>
                <w:sz w:val="24"/>
                <w:szCs w:val="24"/>
              </w:rPr>
              <w:t xml:space="preserve"> (Sedan Car)</w:t>
            </w:r>
          </w:p>
        </w:tc>
        <w:tc>
          <w:tcPr>
            <w:tcW w:w="5396" w:type="dxa"/>
          </w:tcPr>
          <w:p w:rsidR="000E0D85" w:rsidRDefault="00715208" w:rsidP="00752752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8"/>
              </w:rPr>
            </w:pPr>
            <w:r>
              <w:rPr>
                <w:rFonts w:ascii="Cambria" w:hAnsi="Cambria" w:cstheme="minorHAnsi"/>
                <w:sz w:val="24"/>
                <w:szCs w:val="28"/>
              </w:rPr>
              <w:t>INR 10</w:t>
            </w:r>
            <w:r w:rsidR="00371732">
              <w:rPr>
                <w:rFonts w:ascii="Cambria" w:hAnsi="Cambria" w:cstheme="minorHAnsi"/>
                <w:sz w:val="24"/>
                <w:szCs w:val="28"/>
              </w:rPr>
              <w:t>000/- P.P</w:t>
            </w:r>
          </w:p>
        </w:tc>
      </w:tr>
      <w:tr w:rsidR="000E0D85" w:rsidTr="000E0D85">
        <w:trPr>
          <w:trHeight w:val="260"/>
        </w:trPr>
        <w:tc>
          <w:tcPr>
            <w:tcW w:w="3063" w:type="dxa"/>
          </w:tcPr>
          <w:p w:rsidR="000E0D85" w:rsidRPr="000E0D85" w:rsidRDefault="000E0D85" w:rsidP="00B50925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0E0D85">
              <w:rPr>
                <w:rFonts w:ascii="Cambria" w:hAnsi="Cambria"/>
                <w:sz w:val="24"/>
                <w:szCs w:val="24"/>
              </w:rPr>
              <w:t xml:space="preserve">4 </w:t>
            </w:r>
            <w:proofErr w:type="spellStart"/>
            <w:r w:rsidRPr="000E0D85">
              <w:rPr>
                <w:rFonts w:ascii="Cambria" w:hAnsi="Cambria"/>
                <w:sz w:val="24"/>
                <w:szCs w:val="24"/>
              </w:rPr>
              <w:t>Pax</w:t>
            </w:r>
            <w:proofErr w:type="spellEnd"/>
            <w:r w:rsidRPr="000E0D85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0E0D85">
              <w:rPr>
                <w:rFonts w:ascii="Cambria" w:hAnsi="Cambria"/>
                <w:sz w:val="24"/>
                <w:szCs w:val="24"/>
              </w:rPr>
              <w:t>Innova</w:t>
            </w:r>
            <w:proofErr w:type="spellEnd"/>
            <w:r w:rsidRPr="000E0D8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E0D85">
              <w:rPr>
                <w:rFonts w:ascii="Cambria" w:hAnsi="Cambria"/>
                <w:sz w:val="24"/>
                <w:szCs w:val="24"/>
              </w:rPr>
              <w:t>Crysta</w:t>
            </w:r>
            <w:proofErr w:type="spellEnd"/>
            <w:r w:rsidRPr="000E0D85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5396" w:type="dxa"/>
          </w:tcPr>
          <w:p w:rsidR="000E0D85" w:rsidRDefault="00715208" w:rsidP="00752752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8"/>
              </w:rPr>
            </w:pPr>
            <w:r>
              <w:rPr>
                <w:rFonts w:ascii="Cambria" w:hAnsi="Cambria" w:cstheme="minorHAnsi"/>
                <w:sz w:val="24"/>
                <w:szCs w:val="28"/>
              </w:rPr>
              <w:t>INR 95</w:t>
            </w:r>
            <w:r w:rsidR="00752752">
              <w:rPr>
                <w:rFonts w:ascii="Cambria" w:hAnsi="Cambria" w:cstheme="minorHAnsi"/>
                <w:sz w:val="24"/>
                <w:szCs w:val="28"/>
              </w:rPr>
              <w:t>0</w:t>
            </w:r>
            <w:r w:rsidR="00371732">
              <w:rPr>
                <w:rFonts w:ascii="Cambria" w:hAnsi="Cambria" w:cstheme="minorHAnsi"/>
                <w:sz w:val="24"/>
                <w:szCs w:val="28"/>
              </w:rPr>
              <w:t>0/- P.P</w:t>
            </w:r>
          </w:p>
        </w:tc>
      </w:tr>
      <w:tr w:rsidR="000E0D85" w:rsidTr="000E0D85">
        <w:trPr>
          <w:trHeight w:val="278"/>
        </w:trPr>
        <w:tc>
          <w:tcPr>
            <w:tcW w:w="3063" w:type="dxa"/>
          </w:tcPr>
          <w:p w:rsidR="000E0D85" w:rsidRPr="000E0D85" w:rsidRDefault="000E0D85" w:rsidP="00B50925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0E0D85">
              <w:rPr>
                <w:rFonts w:ascii="Cambria" w:hAnsi="Cambria"/>
                <w:sz w:val="24"/>
                <w:szCs w:val="24"/>
              </w:rPr>
              <w:t xml:space="preserve">6 </w:t>
            </w:r>
            <w:proofErr w:type="spellStart"/>
            <w:r w:rsidRPr="000E0D85">
              <w:rPr>
                <w:rFonts w:ascii="Cambria" w:hAnsi="Cambria"/>
                <w:sz w:val="24"/>
                <w:szCs w:val="24"/>
              </w:rPr>
              <w:t>Pax</w:t>
            </w:r>
            <w:proofErr w:type="spellEnd"/>
            <w:r w:rsidRPr="000E0D85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0E0D85">
              <w:rPr>
                <w:rFonts w:ascii="Cambria" w:hAnsi="Cambria"/>
                <w:sz w:val="24"/>
                <w:szCs w:val="24"/>
              </w:rPr>
              <w:t>Innova</w:t>
            </w:r>
            <w:proofErr w:type="spellEnd"/>
            <w:r w:rsidRPr="000E0D8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E0D85">
              <w:rPr>
                <w:rFonts w:ascii="Cambria" w:hAnsi="Cambria"/>
                <w:sz w:val="24"/>
                <w:szCs w:val="24"/>
              </w:rPr>
              <w:t>Crysta</w:t>
            </w:r>
            <w:proofErr w:type="spellEnd"/>
            <w:r w:rsidRPr="000E0D85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5396" w:type="dxa"/>
          </w:tcPr>
          <w:p w:rsidR="000E0D85" w:rsidRDefault="00715208" w:rsidP="00752752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8"/>
              </w:rPr>
            </w:pPr>
            <w:r>
              <w:rPr>
                <w:rFonts w:ascii="Cambria" w:hAnsi="Cambria" w:cstheme="minorHAnsi"/>
                <w:sz w:val="24"/>
                <w:szCs w:val="28"/>
              </w:rPr>
              <w:t>INR 83</w:t>
            </w:r>
            <w:r w:rsidR="00371732">
              <w:rPr>
                <w:rFonts w:ascii="Cambria" w:hAnsi="Cambria" w:cstheme="minorHAnsi"/>
                <w:sz w:val="24"/>
                <w:szCs w:val="28"/>
              </w:rPr>
              <w:t>00/- P.P</w:t>
            </w:r>
          </w:p>
        </w:tc>
      </w:tr>
      <w:tr w:rsidR="000E0D85" w:rsidTr="000E0D85">
        <w:trPr>
          <w:trHeight w:val="224"/>
        </w:trPr>
        <w:tc>
          <w:tcPr>
            <w:tcW w:w="3063" w:type="dxa"/>
          </w:tcPr>
          <w:p w:rsidR="000E0D85" w:rsidRPr="000E0D85" w:rsidRDefault="000E0D85" w:rsidP="00B50925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0E0D85">
              <w:rPr>
                <w:rFonts w:ascii="Cambria" w:hAnsi="Cambria"/>
                <w:sz w:val="24"/>
                <w:szCs w:val="24"/>
              </w:rPr>
              <w:t xml:space="preserve">8 </w:t>
            </w:r>
            <w:proofErr w:type="spellStart"/>
            <w:r w:rsidRPr="000E0D85">
              <w:rPr>
                <w:rFonts w:ascii="Cambria" w:hAnsi="Cambria"/>
                <w:sz w:val="24"/>
                <w:szCs w:val="24"/>
              </w:rPr>
              <w:t>Pax</w:t>
            </w:r>
            <w:proofErr w:type="spellEnd"/>
            <w:r w:rsidRPr="000E0D85">
              <w:rPr>
                <w:rFonts w:ascii="Cambria" w:hAnsi="Cambria"/>
                <w:sz w:val="24"/>
                <w:szCs w:val="24"/>
              </w:rPr>
              <w:t xml:space="preserve"> (Tempo)</w:t>
            </w:r>
          </w:p>
        </w:tc>
        <w:tc>
          <w:tcPr>
            <w:tcW w:w="5396" w:type="dxa"/>
          </w:tcPr>
          <w:p w:rsidR="000E0D85" w:rsidRDefault="00715208" w:rsidP="00752752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8"/>
              </w:rPr>
            </w:pPr>
            <w:r>
              <w:rPr>
                <w:rFonts w:ascii="Cambria" w:hAnsi="Cambria" w:cstheme="minorHAnsi"/>
                <w:sz w:val="24"/>
                <w:szCs w:val="28"/>
              </w:rPr>
              <w:t>INR 85</w:t>
            </w:r>
            <w:r w:rsidR="00752752">
              <w:rPr>
                <w:rFonts w:ascii="Cambria" w:hAnsi="Cambria" w:cstheme="minorHAnsi"/>
                <w:sz w:val="24"/>
                <w:szCs w:val="28"/>
              </w:rPr>
              <w:t>00/- P.P</w:t>
            </w:r>
          </w:p>
        </w:tc>
      </w:tr>
    </w:tbl>
    <w:p w:rsidR="000E0D85" w:rsidRDefault="000E0D85" w:rsidP="000E0D85">
      <w:pPr>
        <w:pStyle w:val="NoSpacing"/>
        <w:rPr>
          <w:rFonts w:ascii="Cambria" w:hAnsi="Cambria" w:cstheme="minorHAnsi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334DC" w:rsidRPr="00EB22DE" w:rsidTr="00C334DC">
        <w:tc>
          <w:tcPr>
            <w:tcW w:w="9576" w:type="dxa"/>
          </w:tcPr>
          <w:p w:rsidR="00C334DC" w:rsidRPr="00EB22DE" w:rsidRDefault="00C334DC" w:rsidP="00C334DC">
            <w:pPr>
              <w:pStyle w:val="NoSpacing"/>
              <w:numPr>
                <w:ilvl w:val="0"/>
                <w:numId w:val="4"/>
              </w:numPr>
              <w:rPr>
                <w:rFonts w:ascii="Cambria" w:hAnsi="Cambria" w:cstheme="minorHAnsi"/>
                <w:sz w:val="24"/>
                <w:szCs w:val="24"/>
              </w:rPr>
            </w:pPr>
            <w:r w:rsidRPr="00EB22DE">
              <w:rPr>
                <w:rFonts w:ascii="Cambria" w:hAnsi="Cambria" w:cstheme="minorHAnsi"/>
                <w:sz w:val="24"/>
                <w:szCs w:val="24"/>
              </w:rPr>
              <w:t>5% GST CHARGED EXTRA</w:t>
            </w:r>
          </w:p>
          <w:p w:rsidR="00C334DC" w:rsidRPr="00EB22DE" w:rsidRDefault="00C334DC" w:rsidP="00C334DC">
            <w:pPr>
              <w:pStyle w:val="NoSpacing"/>
              <w:numPr>
                <w:ilvl w:val="0"/>
                <w:numId w:val="4"/>
              </w:numPr>
              <w:rPr>
                <w:rFonts w:ascii="Cambria" w:hAnsi="Cambria"/>
                <w:bCs/>
                <w:sz w:val="24"/>
                <w:szCs w:val="24"/>
              </w:rPr>
            </w:pPr>
            <w:r w:rsidRPr="00EB22DE">
              <w:rPr>
                <w:rFonts w:ascii="Cambria" w:hAnsi="Cambria"/>
                <w:bCs/>
                <w:sz w:val="24"/>
                <w:szCs w:val="24"/>
              </w:rPr>
              <w:t>THIS RATE IS NET &amp; NON COMMISSIONABLE</w:t>
            </w:r>
          </w:p>
          <w:p w:rsidR="00C334DC" w:rsidRPr="00EB22DE" w:rsidRDefault="00C334DC" w:rsidP="00C334DC">
            <w:pPr>
              <w:pStyle w:val="NoSpacing"/>
              <w:numPr>
                <w:ilvl w:val="0"/>
                <w:numId w:val="4"/>
              </w:numPr>
              <w:rPr>
                <w:rFonts w:ascii="Cambria" w:hAnsi="Cambria" w:cstheme="minorHAnsi"/>
                <w:sz w:val="24"/>
                <w:szCs w:val="24"/>
              </w:rPr>
            </w:pPr>
            <w:r w:rsidRPr="00EB22DE">
              <w:rPr>
                <w:rFonts w:ascii="Cambria" w:hAnsi="Cambria"/>
                <w:bCs/>
                <w:sz w:val="24"/>
                <w:szCs w:val="24"/>
              </w:rPr>
              <w:t xml:space="preserve">FOR STATUE OF UNITY TICKETS PLEASE VISIT : </w:t>
            </w:r>
            <w:hyperlink r:id="rId9" w:history="1">
              <w:r w:rsidRPr="00EB22DE">
                <w:rPr>
                  <w:rStyle w:val="Hyperlink"/>
                  <w:rFonts w:ascii="Cambria" w:hAnsi="Cambria"/>
                  <w:color w:val="3309E7"/>
                  <w:sz w:val="24"/>
                  <w:szCs w:val="24"/>
                </w:rPr>
                <w:t>www.soutickets.in</w:t>
              </w:r>
            </w:hyperlink>
          </w:p>
        </w:tc>
      </w:tr>
    </w:tbl>
    <w:p w:rsidR="00C334DC" w:rsidRPr="00EB22DE" w:rsidRDefault="00C334DC" w:rsidP="000E0D85">
      <w:pPr>
        <w:pStyle w:val="NoSpacing"/>
        <w:rPr>
          <w:rFonts w:ascii="Cambria" w:hAnsi="Cambria" w:cstheme="minorHAnsi"/>
          <w:sz w:val="24"/>
          <w:szCs w:val="24"/>
        </w:rPr>
      </w:pPr>
    </w:p>
    <w:p w:rsidR="000E0D85" w:rsidRPr="000E0D85" w:rsidRDefault="000E0D85" w:rsidP="000E0D85">
      <w:pPr>
        <w:pStyle w:val="NoSpacing"/>
        <w:rPr>
          <w:rFonts w:ascii="Cambria" w:hAnsi="Cambria" w:cstheme="minorHAnsi"/>
          <w:sz w:val="24"/>
          <w:szCs w:val="28"/>
        </w:rPr>
      </w:pP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2657"/>
        <w:gridCol w:w="1688"/>
        <w:gridCol w:w="4891"/>
      </w:tblGrid>
      <w:tr w:rsidR="000E0D85" w:rsidRPr="00366A41" w:rsidTr="00B50925">
        <w:trPr>
          <w:trHeight w:val="289"/>
        </w:trPr>
        <w:tc>
          <w:tcPr>
            <w:tcW w:w="2657" w:type="dxa"/>
          </w:tcPr>
          <w:p w:rsidR="000E0D85" w:rsidRPr="00112FCC" w:rsidRDefault="000E0D85" w:rsidP="00B50925">
            <w:pPr>
              <w:pStyle w:val="NoSpacing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112FCC">
              <w:rPr>
                <w:rFonts w:ascii="Cambria" w:hAnsi="Cambria" w:cstheme="minorHAnsi"/>
                <w:b/>
                <w:bCs/>
                <w:sz w:val="24"/>
                <w:szCs w:val="24"/>
              </w:rPr>
              <w:t>DESTINATION</w:t>
            </w:r>
          </w:p>
        </w:tc>
        <w:tc>
          <w:tcPr>
            <w:tcW w:w="1688" w:type="dxa"/>
          </w:tcPr>
          <w:p w:rsidR="000E0D85" w:rsidRPr="00112FCC" w:rsidRDefault="000E0D85" w:rsidP="00B50925">
            <w:pPr>
              <w:pStyle w:val="NoSpacing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112FCC">
              <w:rPr>
                <w:rFonts w:ascii="Cambria" w:hAnsi="Cambria" w:cstheme="minorHAnsi"/>
                <w:b/>
                <w:bCs/>
                <w:sz w:val="24"/>
                <w:szCs w:val="24"/>
              </w:rPr>
              <w:t>NIGHTS</w:t>
            </w:r>
          </w:p>
        </w:tc>
        <w:tc>
          <w:tcPr>
            <w:tcW w:w="4891" w:type="dxa"/>
          </w:tcPr>
          <w:p w:rsidR="000E0D85" w:rsidRPr="00112FCC" w:rsidRDefault="000E0D85" w:rsidP="00B50925">
            <w:pPr>
              <w:pStyle w:val="NoSpacing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112FCC">
              <w:rPr>
                <w:rFonts w:ascii="Cambria" w:hAnsi="Cambria" w:cstheme="minorHAnsi"/>
                <w:b/>
                <w:bCs/>
                <w:sz w:val="24"/>
                <w:szCs w:val="24"/>
              </w:rPr>
              <w:t>3 STAR HOTEL NAME</w:t>
            </w:r>
          </w:p>
        </w:tc>
      </w:tr>
      <w:tr w:rsidR="000E0D85" w:rsidRPr="00366A41" w:rsidTr="00B50925">
        <w:trPr>
          <w:trHeight w:val="302"/>
        </w:trPr>
        <w:tc>
          <w:tcPr>
            <w:tcW w:w="2657" w:type="dxa"/>
          </w:tcPr>
          <w:p w:rsidR="000E0D85" w:rsidRPr="00112FCC" w:rsidRDefault="00112FCC" w:rsidP="00B50925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12FCC">
              <w:rPr>
                <w:rFonts w:ascii="Cambria" w:hAnsi="Cambria" w:cstheme="minorHAnsi"/>
                <w:sz w:val="24"/>
                <w:szCs w:val="24"/>
              </w:rPr>
              <w:t>AHEMDABAD</w:t>
            </w:r>
          </w:p>
        </w:tc>
        <w:tc>
          <w:tcPr>
            <w:tcW w:w="1688" w:type="dxa"/>
          </w:tcPr>
          <w:p w:rsidR="000E0D85" w:rsidRPr="00112FCC" w:rsidRDefault="000E0D85" w:rsidP="00B50925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12FCC">
              <w:rPr>
                <w:rFonts w:ascii="Cambria" w:hAnsi="Cambria" w:cstheme="minorHAnsi"/>
                <w:sz w:val="24"/>
                <w:szCs w:val="24"/>
              </w:rPr>
              <w:t>01</w:t>
            </w:r>
          </w:p>
        </w:tc>
        <w:tc>
          <w:tcPr>
            <w:tcW w:w="4891" w:type="dxa"/>
          </w:tcPr>
          <w:p w:rsidR="000E0D85" w:rsidRPr="00112FCC" w:rsidRDefault="00715208" w:rsidP="00112FCC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PARK</w:t>
            </w:r>
            <w:r w:rsidR="00112FCC">
              <w:rPr>
                <w:rFonts w:ascii="Cambria" w:hAnsi="Cambria" w:cstheme="minorHAnsi"/>
                <w:sz w:val="24"/>
                <w:szCs w:val="24"/>
              </w:rPr>
              <w:t xml:space="preserve"> RESIDENCY</w:t>
            </w:r>
          </w:p>
        </w:tc>
      </w:tr>
      <w:tr w:rsidR="000E0D85" w:rsidRPr="00366A41" w:rsidTr="00B50925">
        <w:trPr>
          <w:trHeight w:val="289"/>
        </w:trPr>
        <w:tc>
          <w:tcPr>
            <w:tcW w:w="2657" w:type="dxa"/>
          </w:tcPr>
          <w:p w:rsidR="000E0D85" w:rsidRPr="00112FCC" w:rsidRDefault="00112FCC" w:rsidP="00B50925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12FCC">
              <w:rPr>
                <w:rFonts w:ascii="Cambria" w:hAnsi="Cambria" w:cstheme="minorHAnsi"/>
                <w:sz w:val="24"/>
                <w:szCs w:val="24"/>
              </w:rPr>
              <w:t>KEVADIYA</w:t>
            </w:r>
            <w:r w:rsidR="00470D50">
              <w:rPr>
                <w:rFonts w:ascii="Cambria" w:hAnsi="Cambria" w:cstheme="minorHAnsi"/>
                <w:sz w:val="24"/>
                <w:szCs w:val="24"/>
              </w:rPr>
              <w:t xml:space="preserve"> (SOU)</w:t>
            </w:r>
          </w:p>
        </w:tc>
        <w:tc>
          <w:tcPr>
            <w:tcW w:w="1688" w:type="dxa"/>
          </w:tcPr>
          <w:p w:rsidR="000E0D85" w:rsidRPr="00112FCC" w:rsidRDefault="000E0D85" w:rsidP="00B50925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12FCC">
              <w:rPr>
                <w:rFonts w:ascii="Cambria" w:hAnsi="Cambria" w:cstheme="minorHAnsi"/>
                <w:sz w:val="24"/>
                <w:szCs w:val="24"/>
              </w:rPr>
              <w:t>01</w:t>
            </w:r>
          </w:p>
        </w:tc>
        <w:tc>
          <w:tcPr>
            <w:tcW w:w="4891" w:type="dxa"/>
          </w:tcPr>
          <w:p w:rsidR="000E0D85" w:rsidRPr="00112FCC" w:rsidRDefault="00112FCC" w:rsidP="00B50925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12FCC">
              <w:rPr>
                <w:rFonts w:ascii="Cambria" w:hAnsi="Cambria" w:cstheme="minorHAnsi"/>
                <w:sz w:val="24"/>
                <w:szCs w:val="24"/>
              </w:rPr>
              <w:t>TENT CITY NARMADA 2</w:t>
            </w:r>
          </w:p>
        </w:tc>
      </w:tr>
    </w:tbl>
    <w:p w:rsidR="00112FCC" w:rsidRDefault="00112FCC" w:rsidP="00112FCC">
      <w:pPr>
        <w:spacing w:after="0" w:line="240" w:lineRule="auto"/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:rsidR="00112FCC" w:rsidRPr="00112FCC" w:rsidRDefault="00112FCC" w:rsidP="00112FCC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  <w:proofErr w:type="gramStart"/>
      <w:r w:rsidRPr="00112FCC">
        <w:rPr>
          <w:rFonts w:ascii="Cambria" w:eastAsia="Calibri" w:hAnsi="Cambria" w:cs="Times New Roman"/>
          <w:b/>
          <w:bCs/>
          <w:sz w:val="24"/>
          <w:szCs w:val="24"/>
        </w:rPr>
        <w:lastRenderedPageBreak/>
        <w:t>INCLUSION :</w:t>
      </w:r>
      <w:proofErr w:type="gramEnd"/>
      <w:r w:rsidRPr="00112FCC">
        <w:rPr>
          <w:rFonts w:ascii="Cambria" w:eastAsia="Calibri" w:hAnsi="Cambria" w:cs="Times New Roman"/>
          <w:b/>
          <w:bCs/>
          <w:sz w:val="24"/>
          <w:szCs w:val="24"/>
        </w:rPr>
        <w:t>-</w:t>
      </w:r>
    </w:p>
    <w:p w:rsidR="00112FCC" w:rsidRPr="00112FCC" w:rsidRDefault="00112FCC" w:rsidP="00112FCC">
      <w:pPr>
        <w:numPr>
          <w:ilvl w:val="0"/>
          <w:numId w:val="1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2FCC">
        <w:rPr>
          <w:rFonts w:ascii="Cambria" w:eastAsia="Calibri" w:hAnsi="Cambria" w:cs="Times New Roman"/>
          <w:sz w:val="24"/>
          <w:szCs w:val="24"/>
        </w:rPr>
        <w:t>Accommodation in well-appointed AC Rooms.</w:t>
      </w:r>
    </w:p>
    <w:p w:rsidR="00112FCC" w:rsidRDefault="00C334DC" w:rsidP="00112FCC">
      <w:pPr>
        <w:numPr>
          <w:ilvl w:val="0"/>
          <w:numId w:val="1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Meal Plan CPAI</w:t>
      </w:r>
    </w:p>
    <w:p w:rsidR="008C10A5" w:rsidRPr="00112FCC" w:rsidRDefault="008C10A5" w:rsidP="00112FCC">
      <w:pPr>
        <w:numPr>
          <w:ilvl w:val="0"/>
          <w:numId w:val="1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Tent City Narmada APAI</w:t>
      </w:r>
    </w:p>
    <w:p w:rsidR="00112FCC" w:rsidRPr="00112FCC" w:rsidRDefault="00112FCC" w:rsidP="00112FCC">
      <w:pPr>
        <w:numPr>
          <w:ilvl w:val="0"/>
          <w:numId w:val="1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2FCC">
        <w:rPr>
          <w:rFonts w:ascii="Cambria" w:eastAsia="Calibri" w:hAnsi="Cambria" w:cs="Times New Roman"/>
          <w:sz w:val="24"/>
          <w:szCs w:val="24"/>
        </w:rPr>
        <w:t>Transportation By AC Car</w:t>
      </w:r>
    </w:p>
    <w:p w:rsidR="00112FCC" w:rsidRPr="00112FCC" w:rsidRDefault="00112FCC" w:rsidP="00112FCC">
      <w:pPr>
        <w:numPr>
          <w:ilvl w:val="0"/>
          <w:numId w:val="1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2FCC">
        <w:rPr>
          <w:rFonts w:ascii="Cambria" w:eastAsia="Calibri" w:hAnsi="Cambria" w:cs="Times New Roman"/>
          <w:sz w:val="24"/>
          <w:szCs w:val="24"/>
        </w:rPr>
        <w:t>All Sightseeing as per the above itinerary</w:t>
      </w:r>
    </w:p>
    <w:p w:rsidR="00112FCC" w:rsidRPr="00112FCC" w:rsidRDefault="00112FCC" w:rsidP="00112FCC">
      <w:pPr>
        <w:numPr>
          <w:ilvl w:val="0"/>
          <w:numId w:val="1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2FCC">
        <w:rPr>
          <w:rFonts w:ascii="Cambria" w:eastAsia="Calibri" w:hAnsi="Cambria" w:cs="Times New Roman"/>
          <w:sz w:val="24"/>
          <w:szCs w:val="24"/>
        </w:rPr>
        <w:t>Driver Allowances, Toll Tax, Parking charges.</w:t>
      </w:r>
    </w:p>
    <w:p w:rsidR="00112FCC" w:rsidRPr="00112FCC" w:rsidRDefault="00112FCC" w:rsidP="00112FCC">
      <w:pPr>
        <w:numPr>
          <w:ilvl w:val="0"/>
          <w:numId w:val="1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2FCC">
        <w:rPr>
          <w:rFonts w:ascii="Cambria" w:eastAsia="Calibri" w:hAnsi="Cambria" w:cs="Times New Roman"/>
          <w:sz w:val="24"/>
          <w:szCs w:val="24"/>
        </w:rPr>
        <w:t>All Taxes Included</w:t>
      </w:r>
    </w:p>
    <w:p w:rsidR="00112FCC" w:rsidRPr="00112FCC" w:rsidRDefault="00112FCC" w:rsidP="00112FC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12FCC" w:rsidRDefault="00112FCC" w:rsidP="00112FCC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2B1E1D" w:rsidRDefault="002B1E1D" w:rsidP="00112FCC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112FCC" w:rsidRPr="00112FCC" w:rsidRDefault="00112FCC" w:rsidP="00112FC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2FCC">
        <w:rPr>
          <w:rFonts w:ascii="Cambria" w:eastAsia="Calibri" w:hAnsi="Cambria" w:cs="Times New Roman"/>
          <w:b/>
          <w:bCs/>
          <w:sz w:val="24"/>
          <w:szCs w:val="24"/>
        </w:rPr>
        <w:t xml:space="preserve">NOT </w:t>
      </w:r>
      <w:proofErr w:type="gramStart"/>
      <w:r w:rsidRPr="00112FCC">
        <w:rPr>
          <w:rFonts w:ascii="Cambria" w:eastAsia="Calibri" w:hAnsi="Cambria" w:cs="Times New Roman"/>
          <w:b/>
          <w:bCs/>
          <w:sz w:val="24"/>
          <w:szCs w:val="24"/>
        </w:rPr>
        <w:t>INCLUDED :</w:t>
      </w:r>
      <w:proofErr w:type="gramEnd"/>
      <w:r w:rsidRPr="00112FCC">
        <w:rPr>
          <w:rFonts w:ascii="Cambria" w:eastAsia="Calibri" w:hAnsi="Cambria" w:cs="Times New Roman"/>
          <w:b/>
          <w:bCs/>
          <w:sz w:val="24"/>
          <w:szCs w:val="24"/>
        </w:rPr>
        <w:t xml:space="preserve">- </w:t>
      </w:r>
    </w:p>
    <w:p w:rsidR="00112FCC" w:rsidRPr="00112FCC" w:rsidRDefault="00112FCC" w:rsidP="00112FCC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2FCC">
        <w:rPr>
          <w:rFonts w:ascii="Cambria" w:eastAsia="Calibri" w:hAnsi="Cambria" w:cs="Times New Roman"/>
          <w:sz w:val="24"/>
          <w:szCs w:val="24"/>
        </w:rPr>
        <w:t>Any Government entry charges to visit the places/ monuments</w:t>
      </w:r>
    </w:p>
    <w:p w:rsidR="00112FCC" w:rsidRPr="00112FCC" w:rsidRDefault="00112FCC" w:rsidP="00112FCC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2FCC">
        <w:rPr>
          <w:rFonts w:ascii="Cambria" w:eastAsia="Calibri" w:hAnsi="Cambria" w:cs="Times New Roman"/>
          <w:sz w:val="24"/>
          <w:szCs w:val="24"/>
        </w:rPr>
        <w:t>Any Government Guide Charges.</w:t>
      </w:r>
    </w:p>
    <w:p w:rsidR="00112FCC" w:rsidRPr="00112FCC" w:rsidRDefault="00112FCC" w:rsidP="00112FCC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2FCC">
        <w:rPr>
          <w:rFonts w:ascii="Cambria" w:eastAsia="Calibri" w:hAnsi="Cambria" w:cs="Times New Roman"/>
          <w:sz w:val="24"/>
          <w:szCs w:val="24"/>
        </w:rPr>
        <w:t>Meals not mentioned in itinerary and on-board Meals</w:t>
      </w:r>
    </w:p>
    <w:p w:rsidR="00112FCC" w:rsidRPr="00112FCC" w:rsidRDefault="00112FCC" w:rsidP="00112FCC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2FCC">
        <w:rPr>
          <w:rFonts w:ascii="Cambria" w:eastAsia="Calibri" w:hAnsi="Cambria" w:cs="Times New Roman"/>
          <w:sz w:val="24"/>
          <w:szCs w:val="24"/>
        </w:rPr>
        <w:t>Any Train / Flight Ticket.</w:t>
      </w:r>
    </w:p>
    <w:p w:rsidR="00112FCC" w:rsidRPr="00112FCC" w:rsidRDefault="00112FCC" w:rsidP="00112FCC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2FCC">
        <w:rPr>
          <w:rFonts w:ascii="Cambria" w:eastAsia="Calibri" w:hAnsi="Cambria" w:cs="Times New Roman"/>
          <w:sz w:val="24"/>
          <w:szCs w:val="24"/>
        </w:rPr>
        <w:t>Any Room Service + Laundry Etc. …</w:t>
      </w:r>
    </w:p>
    <w:p w:rsidR="00112FCC" w:rsidRDefault="00112FCC" w:rsidP="00112FCC">
      <w:pPr>
        <w:numPr>
          <w:ilvl w:val="0"/>
          <w:numId w:val="3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2FCC">
        <w:rPr>
          <w:rFonts w:ascii="Cambria" w:eastAsia="Calibri" w:hAnsi="Cambria" w:cs="Times New Roman"/>
          <w:sz w:val="24"/>
          <w:szCs w:val="24"/>
        </w:rPr>
        <w:t>Anything which is not Included in Above Inclusion</w:t>
      </w:r>
    </w:p>
    <w:p w:rsidR="003D7D48" w:rsidRDefault="003D7D48" w:rsidP="003D7D48">
      <w:pPr>
        <w:spacing w:after="0" w:line="240" w:lineRule="auto"/>
        <w:ind w:left="720"/>
        <w:rPr>
          <w:rFonts w:ascii="Cambria" w:eastAsia="Calibri" w:hAnsi="Cambria" w:cs="Times New Roman"/>
          <w:sz w:val="24"/>
          <w:szCs w:val="24"/>
        </w:rPr>
      </w:pPr>
    </w:p>
    <w:p w:rsidR="003D7D48" w:rsidRDefault="003D7D48" w:rsidP="003D7D48">
      <w:pPr>
        <w:spacing w:after="0" w:line="240" w:lineRule="auto"/>
        <w:ind w:left="720"/>
        <w:rPr>
          <w:rFonts w:ascii="Cambria" w:eastAsia="Calibri" w:hAnsi="Cambria" w:cs="Times New Roman"/>
          <w:sz w:val="24"/>
          <w:szCs w:val="24"/>
        </w:rPr>
      </w:pPr>
    </w:p>
    <w:p w:rsidR="003D7D48" w:rsidRDefault="003D7D48" w:rsidP="003D7D48">
      <w:pPr>
        <w:pStyle w:val="NoSpacing"/>
        <w:ind w:left="360"/>
        <w:rPr>
          <w:rFonts w:asciiTheme="majorHAnsi" w:hAnsiTheme="majorHAnsi"/>
          <w:sz w:val="24"/>
          <w:szCs w:val="24"/>
        </w:rPr>
      </w:pPr>
    </w:p>
    <w:p w:rsidR="003D7D48" w:rsidRDefault="003D7D48" w:rsidP="003D7D48">
      <w:pPr>
        <w:pStyle w:val="NoSpacing"/>
        <w:ind w:left="360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  <w:highlight w:val="yellow"/>
        </w:rPr>
        <w:t>RATES ARE NOT VALID IN LONG WEEKEND AND FESTIVE SEASON.</w:t>
      </w:r>
    </w:p>
    <w:p w:rsidR="00C334DC" w:rsidRDefault="00C334DC" w:rsidP="003D7D48">
      <w:pPr>
        <w:pStyle w:val="NoSpacing"/>
        <w:ind w:left="360"/>
        <w:rPr>
          <w:rFonts w:ascii="Algerian" w:hAnsi="Algerian"/>
          <w:b/>
          <w:sz w:val="24"/>
          <w:szCs w:val="24"/>
        </w:rPr>
      </w:pPr>
    </w:p>
    <w:p w:rsidR="00C334DC" w:rsidRPr="00601F6A" w:rsidRDefault="00C334DC" w:rsidP="00C334DC">
      <w:pPr>
        <w:pStyle w:val="NoSpacing"/>
        <w:rPr>
          <w:rFonts w:asciiTheme="majorHAnsi" w:hAnsiTheme="majorHAnsi"/>
          <w:b/>
          <w:sz w:val="28"/>
          <w:szCs w:val="28"/>
        </w:rPr>
      </w:pPr>
      <w:r w:rsidRPr="00601F6A"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CEBAE57" wp14:editId="088C15D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23365" cy="942340"/>
            <wp:effectExtent l="0" t="0" r="0" b="0"/>
            <wp:wrapSquare wrapText="bothSides"/>
            <wp:docPr id="2" name="Picture 0" descr="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601F6A">
        <w:rPr>
          <w:rFonts w:asciiTheme="majorHAnsi" w:hAnsiTheme="majorHAnsi"/>
          <w:b/>
          <w:sz w:val="28"/>
          <w:szCs w:val="28"/>
        </w:rPr>
        <w:t>Address :</w:t>
      </w:r>
      <w:proofErr w:type="gramEnd"/>
      <w:r w:rsidRPr="00601F6A">
        <w:rPr>
          <w:rFonts w:asciiTheme="majorHAnsi" w:hAnsiTheme="majorHAnsi"/>
          <w:b/>
          <w:sz w:val="28"/>
          <w:szCs w:val="28"/>
        </w:rPr>
        <w:t xml:space="preserve"> F/427 </w:t>
      </w:r>
      <w:proofErr w:type="spellStart"/>
      <w:r w:rsidRPr="00601F6A">
        <w:rPr>
          <w:rFonts w:asciiTheme="majorHAnsi" w:hAnsiTheme="majorHAnsi"/>
          <w:b/>
          <w:sz w:val="28"/>
          <w:szCs w:val="28"/>
        </w:rPr>
        <w:t>Sumel</w:t>
      </w:r>
      <w:proofErr w:type="spellEnd"/>
      <w:r w:rsidRPr="00601F6A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601F6A">
        <w:rPr>
          <w:rFonts w:asciiTheme="majorHAnsi" w:hAnsiTheme="majorHAnsi"/>
          <w:b/>
          <w:sz w:val="28"/>
          <w:szCs w:val="28"/>
        </w:rPr>
        <w:t>Bussiness</w:t>
      </w:r>
      <w:proofErr w:type="spellEnd"/>
      <w:r w:rsidRPr="00601F6A">
        <w:rPr>
          <w:rFonts w:asciiTheme="majorHAnsi" w:hAnsiTheme="majorHAnsi"/>
          <w:b/>
          <w:sz w:val="28"/>
          <w:szCs w:val="28"/>
        </w:rPr>
        <w:t xml:space="preserve"> Park – 6 , </w:t>
      </w:r>
      <w:proofErr w:type="spellStart"/>
      <w:r w:rsidRPr="00601F6A">
        <w:rPr>
          <w:rFonts w:asciiTheme="majorHAnsi" w:hAnsiTheme="majorHAnsi"/>
          <w:b/>
          <w:sz w:val="28"/>
          <w:szCs w:val="28"/>
        </w:rPr>
        <w:t>Dudheshwar</w:t>
      </w:r>
      <w:proofErr w:type="spellEnd"/>
      <w:r w:rsidRPr="00601F6A">
        <w:rPr>
          <w:rFonts w:asciiTheme="majorHAnsi" w:hAnsiTheme="majorHAnsi"/>
          <w:b/>
          <w:sz w:val="28"/>
          <w:szCs w:val="28"/>
        </w:rPr>
        <w:t xml:space="preserve"> Cross Road </w:t>
      </w:r>
      <w:proofErr w:type="spellStart"/>
      <w:r w:rsidRPr="00601F6A">
        <w:rPr>
          <w:rFonts w:asciiTheme="majorHAnsi" w:hAnsiTheme="majorHAnsi"/>
          <w:b/>
          <w:sz w:val="28"/>
          <w:szCs w:val="28"/>
        </w:rPr>
        <w:t>Shahibaug</w:t>
      </w:r>
      <w:proofErr w:type="spellEnd"/>
      <w:r w:rsidRPr="00601F6A">
        <w:rPr>
          <w:rFonts w:asciiTheme="majorHAnsi" w:hAnsiTheme="majorHAnsi"/>
          <w:b/>
          <w:sz w:val="28"/>
          <w:szCs w:val="28"/>
        </w:rPr>
        <w:t xml:space="preserve"> , Ahmedabad – 380004 .</w:t>
      </w:r>
    </w:p>
    <w:p w:rsidR="00C334DC" w:rsidRPr="00601F6A" w:rsidRDefault="00C334DC" w:rsidP="00C334DC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C334DC" w:rsidRPr="00601F6A" w:rsidRDefault="00C334DC" w:rsidP="00C334DC">
      <w:pPr>
        <w:pStyle w:val="NoSpacing"/>
        <w:rPr>
          <w:rFonts w:cstheme="minorHAnsi"/>
          <w:b/>
          <w:sz w:val="28"/>
          <w:szCs w:val="28"/>
        </w:rPr>
      </w:pPr>
      <w:proofErr w:type="gramStart"/>
      <w:r w:rsidRPr="00601F6A">
        <w:rPr>
          <w:rFonts w:asciiTheme="majorHAnsi" w:hAnsiTheme="majorHAnsi"/>
          <w:b/>
          <w:sz w:val="28"/>
          <w:szCs w:val="28"/>
        </w:rPr>
        <w:t>GSTIN :</w:t>
      </w:r>
      <w:proofErr w:type="gramEnd"/>
      <w:r w:rsidRPr="00601F6A">
        <w:rPr>
          <w:rFonts w:asciiTheme="majorHAnsi" w:hAnsiTheme="majorHAnsi"/>
          <w:b/>
          <w:sz w:val="28"/>
          <w:szCs w:val="28"/>
        </w:rPr>
        <w:t xml:space="preserve"> 24AJNPD9863C1Z5 .</w:t>
      </w:r>
      <w:r w:rsidRPr="00601F6A">
        <w:rPr>
          <w:rFonts w:asciiTheme="majorHAnsi" w:hAnsiTheme="majorHAnsi"/>
          <w:sz w:val="28"/>
          <w:szCs w:val="28"/>
        </w:rPr>
        <w:br w:type="textWrapping" w:clear="all"/>
      </w:r>
    </w:p>
    <w:p w:rsidR="00C334DC" w:rsidRDefault="00C334DC" w:rsidP="003D7D48">
      <w:pPr>
        <w:pStyle w:val="NoSpacing"/>
        <w:ind w:left="360"/>
        <w:rPr>
          <w:rFonts w:ascii="Algerian" w:hAnsi="Algerian"/>
          <w:b/>
          <w:sz w:val="24"/>
          <w:szCs w:val="24"/>
        </w:rPr>
      </w:pPr>
    </w:p>
    <w:p w:rsidR="003D7D48" w:rsidRPr="00112FCC" w:rsidRDefault="003D7D48" w:rsidP="003D7D48">
      <w:pPr>
        <w:spacing w:after="0" w:line="240" w:lineRule="auto"/>
        <w:ind w:left="720"/>
        <w:rPr>
          <w:rFonts w:ascii="Cambria" w:eastAsia="Calibri" w:hAnsi="Cambria" w:cs="Times New Roman"/>
          <w:sz w:val="24"/>
          <w:szCs w:val="24"/>
        </w:rPr>
      </w:pPr>
    </w:p>
    <w:p w:rsidR="00112FCC" w:rsidRPr="00366A41" w:rsidRDefault="00112FCC" w:rsidP="00112FCC">
      <w:pPr>
        <w:pStyle w:val="NoSpacing"/>
        <w:rPr>
          <w:rFonts w:asciiTheme="majorHAnsi" w:hAnsiTheme="majorHAnsi"/>
          <w:sz w:val="24"/>
          <w:szCs w:val="24"/>
        </w:rPr>
      </w:pPr>
    </w:p>
    <w:p w:rsidR="000E0D85" w:rsidRPr="000E0D85" w:rsidRDefault="000E0D85" w:rsidP="000E0D85">
      <w:pPr>
        <w:jc w:val="center"/>
        <w:rPr>
          <w:rFonts w:ascii="Cambria" w:hAnsi="Cambria"/>
          <w:b/>
          <w:sz w:val="32"/>
        </w:rPr>
      </w:pPr>
    </w:p>
    <w:sectPr w:rsidR="000E0D85" w:rsidRPr="000E0D85" w:rsidSect="000E0D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AB" w:rsidRDefault="00A054AB" w:rsidP="00EB22DE">
      <w:pPr>
        <w:spacing w:after="0" w:line="240" w:lineRule="auto"/>
      </w:pPr>
      <w:r>
        <w:separator/>
      </w:r>
    </w:p>
  </w:endnote>
  <w:endnote w:type="continuationSeparator" w:id="0">
    <w:p w:rsidR="00A054AB" w:rsidRDefault="00A054AB" w:rsidP="00EB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DE" w:rsidRDefault="00EB22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DE" w:rsidRDefault="00EB22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DE" w:rsidRDefault="00EB2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AB" w:rsidRDefault="00A054AB" w:rsidP="00EB22DE">
      <w:pPr>
        <w:spacing w:after="0" w:line="240" w:lineRule="auto"/>
      </w:pPr>
      <w:r>
        <w:separator/>
      </w:r>
    </w:p>
  </w:footnote>
  <w:footnote w:type="continuationSeparator" w:id="0">
    <w:p w:rsidR="00A054AB" w:rsidRDefault="00A054AB" w:rsidP="00EB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DE" w:rsidRDefault="00EB22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082932"/>
      <w:docPartObj>
        <w:docPartGallery w:val="Watermarks"/>
        <w:docPartUnique/>
      </w:docPartObj>
    </w:sdtPr>
    <w:sdtContent>
      <w:p w:rsidR="00EB22DE" w:rsidRDefault="00EB22D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343752" o:spid="_x0000_s2049" type="#_x0000_t136" style="position:absolute;margin-left:0;margin-top:0;width:560.85pt;height:98.95pt;rotation:315;z-index:-251657216;mso-position-horizontal:center;mso-position-horizontal-relative:margin;mso-position-vertical:center;mso-position-vertical-relative:margin" o:allowincell="f" fillcolor="#2f5496 [2404]" stroked="f">
              <v:fill opacity=".5"/>
              <v:textpath style="font-family:&quot;Calibri&quot;;font-size:1pt" string="Gujarat Holidays &amp; Car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DE" w:rsidRDefault="00EB22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F0936"/>
    <w:multiLevelType w:val="hybridMultilevel"/>
    <w:tmpl w:val="311E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559F1"/>
    <w:multiLevelType w:val="hybridMultilevel"/>
    <w:tmpl w:val="8C4EF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51B32"/>
    <w:multiLevelType w:val="hybridMultilevel"/>
    <w:tmpl w:val="FDBE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E20A0"/>
    <w:multiLevelType w:val="hybridMultilevel"/>
    <w:tmpl w:val="83107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20AC3"/>
    <w:multiLevelType w:val="hybridMultilevel"/>
    <w:tmpl w:val="2612CA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dddef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D85"/>
    <w:rsid w:val="00041F92"/>
    <w:rsid w:val="0005540D"/>
    <w:rsid w:val="000E0D85"/>
    <w:rsid w:val="00112FCC"/>
    <w:rsid w:val="002B1E1D"/>
    <w:rsid w:val="00371732"/>
    <w:rsid w:val="003D7D48"/>
    <w:rsid w:val="00470D50"/>
    <w:rsid w:val="00601F6A"/>
    <w:rsid w:val="00715208"/>
    <w:rsid w:val="00752752"/>
    <w:rsid w:val="008C10A5"/>
    <w:rsid w:val="00A054AB"/>
    <w:rsid w:val="00A62E1D"/>
    <w:rsid w:val="00C334DC"/>
    <w:rsid w:val="00E075D5"/>
    <w:rsid w:val="00EB22DE"/>
    <w:rsid w:val="00F25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D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0D85"/>
    <w:pPr>
      <w:spacing w:after="0" w:line="240" w:lineRule="auto"/>
    </w:pPr>
    <w:rPr>
      <w:lang w:val="en-IN"/>
    </w:rPr>
  </w:style>
  <w:style w:type="table" w:styleId="TableGrid">
    <w:name w:val="Table Grid"/>
    <w:basedOn w:val="TableNormal"/>
    <w:uiPriority w:val="59"/>
    <w:rsid w:val="000E0D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334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2DE"/>
  </w:style>
  <w:style w:type="paragraph" w:styleId="Footer">
    <w:name w:val="footer"/>
    <w:basedOn w:val="Normal"/>
    <w:link w:val="FooterChar"/>
    <w:uiPriority w:val="99"/>
    <w:unhideWhenUsed/>
    <w:rsid w:val="00EB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utickets.i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vikram</dc:creator>
  <cp:lastModifiedBy>Admin</cp:lastModifiedBy>
  <cp:revision>11</cp:revision>
  <dcterms:created xsi:type="dcterms:W3CDTF">2022-01-28T06:50:00Z</dcterms:created>
  <dcterms:modified xsi:type="dcterms:W3CDTF">2022-10-05T08:06:00Z</dcterms:modified>
</cp:coreProperties>
</file>